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F49FAB" w14:textId="778D188C" w:rsidR="00B543CA" w:rsidRDefault="00C63219" w:rsidP="00C63219">
      <w:pPr>
        <w:jc w:val="center"/>
        <w:rPr>
          <w:lang w:val="en-US"/>
        </w:rPr>
      </w:pPr>
      <w:r>
        <w:rPr>
          <w:lang w:val="en-US"/>
        </w:rPr>
        <w:t>Spring Security</w:t>
      </w:r>
    </w:p>
    <w:p w14:paraId="703AD4CD" w14:textId="413E84CC" w:rsidR="00C63219" w:rsidRDefault="00C63219" w:rsidP="00C63219">
      <w:pPr>
        <w:rPr>
          <w:lang w:val="en-US"/>
        </w:rPr>
      </w:pPr>
      <w:r w:rsidRPr="00C63219">
        <w:rPr>
          <w:noProof/>
          <w:lang w:val="en-US"/>
        </w:rPr>
        <w:drawing>
          <wp:inline distT="0" distB="0" distL="0" distR="0" wp14:anchorId="167955E9" wp14:editId="16B5ADA4">
            <wp:extent cx="5731510" cy="4171315"/>
            <wp:effectExtent l="0" t="0" r="0" b="0"/>
            <wp:docPr id="177233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306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248" w14:textId="1384F01A" w:rsidR="00C63219" w:rsidRDefault="00C63219" w:rsidP="00C63219">
      <w:pPr>
        <w:rPr>
          <w:lang w:val="en-US"/>
        </w:rPr>
      </w:pPr>
      <w:r>
        <w:rPr>
          <w:lang w:val="en-US"/>
        </w:rPr>
        <w:t>To make cookies stateless, we can add as below</w:t>
      </w:r>
    </w:p>
    <w:p w14:paraId="012FDB58" w14:textId="46A2D581" w:rsidR="00C63219" w:rsidRDefault="00C63219" w:rsidP="00C63219">
      <w:pPr>
        <w:rPr>
          <w:lang w:val="en-US"/>
        </w:rPr>
      </w:pPr>
      <w:r w:rsidRPr="00C63219">
        <w:rPr>
          <w:noProof/>
          <w:lang w:val="en-US"/>
        </w:rPr>
        <w:drawing>
          <wp:inline distT="0" distB="0" distL="0" distR="0" wp14:anchorId="6FE57FAA" wp14:editId="7D9C03AF">
            <wp:extent cx="5731510" cy="1921510"/>
            <wp:effectExtent l="0" t="0" r="0" b="0"/>
            <wp:docPr id="171434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467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D2B" w14:textId="77777777" w:rsidR="004F119A" w:rsidRDefault="004F119A" w:rsidP="00C63219">
      <w:pPr>
        <w:rPr>
          <w:lang w:val="en-US"/>
        </w:rPr>
      </w:pPr>
    </w:p>
    <w:p w14:paraId="30746422" w14:textId="5B43409F" w:rsidR="004F119A" w:rsidRDefault="004F119A" w:rsidP="00C63219">
      <w:pPr>
        <w:rPr>
          <w:lang w:val="en-US"/>
        </w:rPr>
      </w:pPr>
      <w:proofErr w:type="gramStart"/>
      <w:r>
        <w:rPr>
          <w:lang w:val="en-US"/>
        </w:rPr>
        <w:t>you  can</w:t>
      </w:r>
      <w:proofErr w:type="gramEnd"/>
      <w:r>
        <w:rPr>
          <w:lang w:val="en-US"/>
        </w:rPr>
        <w:t xml:space="preserve"> give user and password in </w:t>
      </w:r>
      <w:proofErr w:type="spellStart"/>
      <w:r>
        <w:rPr>
          <w:lang w:val="en-US"/>
        </w:rPr>
        <w:t>application.properties</w:t>
      </w:r>
      <w:proofErr w:type="spellEnd"/>
      <w:r>
        <w:rPr>
          <w:lang w:val="en-US"/>
        </w:rPr>
        <w:t xml:space="preserve">. But if you want to use multiple user ids and passwords then you can use </w:t>
      </w:r>
      <w:proofErr w:type="spellStart"/>
      <w:r>
        <w:rPr>
          <w:lang w:val="en-US"/>
        </w:rPr>
        <w:t>InMemoryDetailsManager</w:t>
      </w:r>
      <w:proofErr w:type="spellEnd"/>
      <w:r>
        <w:rPr>
          <w:lang w:val="en-US"/>
        </w:rPr>
        <w:t xml:space="preserve"> as below</w:t>
      </w:r>
    </w:p>
    <w:p w14:paraId="663B930F" w14:textId="0C9A93F3" w:rsidR="004F119A" w:rsidRDefault="004F119A" w:rsidP="00C63219">
      <w:pPr>
        <w:rPr>
          <w:lang w:val="en-US"/>
        </w:rPr>
      </w:pPr>
      <w:r w:rsidRPr="004F119A">
        <w:rPr>
          <w:noProof/>
          <w:lang w:val="en-US"/>
        </w:rPr>
        <w:lastRenderedPageBreak/>
        <w:drawing>
          <wp:inline distT="0" distB="0" distL="0" distR="0" wp14:anchorId="212A9337" wp14:editId="5F56B57B">
            <wp:extent cx="5731510" cy="3532505"/>
            <wp:effectExtent l="0" t="0" r="0" b="0"/>
            <wp:docPr id="2745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45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ACE8" w14:textId="77777777" w:rsidR="004F119A" w:rsidRDefault="004F119A" w:rsidP="00C63219">
      <w:pPr>
        <w:rPr>
          <w:lang w:val="en-US"/>
        </w:rPr>
      </w:pPr>
    </w:p>
    <w:p w14:paraId="0DED58CA" w14:textId="017C8B1C" w:rsidR="004F119A" w:rsidRDefault="004F119A" w:rsidP="00C63219">
      <w:pPr>
        <w:rPr>
          <w:lang w:val="en-US"/>
        </w:rPr>
      </w:pPr>
      <w:r>
        <w:rPr>
          <w:lang w:val="en-US"/>
        </w:rPr>
        <w:t xml:space="preserve">If we want to give authorization to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access only the persona then need to do below </w:t>
      </w:r>
    </w:p>
    <w:p w14:paraId="6742FD3B" w14:textId="5B41B2C8" w:rsidR="004F119A" w:rsidRDefault="004F119A" w:rsidP="00C63219">
      <w:pPr>
        <w:rPr>
          <w:lang w:val="en-US"/>
        </w:rPr>
      </w:pPr>
      <w:r w:rsidRPr="004F119A">
        <w:rPr>
          <w:noProof/>
          <w:lang w:val="en-US"/>
        </w:rPr>
        <w:drawing>
          <wp:inline distT="0" distB="0" distL="0" distR="0" wp14:anchorId="027496CD" wp14:editId="50DECE32">
            <wp:extent cx="5731510" cy="1981835"/>
            <wp:effectExtent l="0" t="0" r="0" b="0"/>
            <wp:docPr id="54793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305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4C72" w14:textId="5F42259D" w:rsidR="004F119A" w:rsidRDefault="004F119A" w:rsidP="00C63219">
      <w:pPr>
        <w:rPr>
          <w:lang w:val="en-US"/>
        </w:rPr>
      </w:pPr>
      <w:r>
        <w:rPr>
          <w:lang w:val="en-US"/>
        </w:rPr>
        <w:t>Also add @EnableMethodSecurity annotation</w:t>
      </w:r>
    </w:p>
    <w:p w14:paraId="5BDB1911" w14:textId="5BC69693" w:rsidR="004F119A" w:rsidRDefault="004F119A" w:rsidP="00C63219">
      <w:pPr>
        <w:rPr>
          <w:lang w:val="en-US"/>
        </w:rPr>
      </w:pPr>
      <w:r w:rsidRPr="004F119A">
        <w:rPr>
          <w:noProof/>
          <w:lang w:val="en-US"/>
        </w:rPr>
        <w:lastRenderedPageBreak/>
        <w:drawing>
          <wp:inline distT="0" distB="0" distL="0" distR="0" wp14:anchorId="6C8B5D4A" wp14:editId="5415DDD6">
            <wp:extent cx="5731510" cy="2268220"/>
            <wp:effectExtent l="0" t="0" r="0" b="5080"/>
            <wp:docPr id="5899976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7678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9A47" w14:textId="77777777" w:rsidR="000B1751" w:rsidRDefault="000B1751" w:rsidP="00C63219">
      <w:pPr>
        <w:rPr>
          <w:lang w:val="en-US"/>
        </w:rPr>
      </w:pPr>
    </w:p>
    <w:p w14:paraId="6CCC113A" w14:textId="1FA74906" w:rsidR="000B1751" w:rsidRDefault="000B1751" w:rsidP="00C63219">
      <w:pPr>
        <w:rPr>
          <w:lang w:val="en-US"/>
        </w:rPr>
      </w:pPr>
      <w:r>
        <w:rPr>
          <w:lang w:val="en-US"/>
        </w:rPr>
        <w:t xml:space="preserve">If you want to give permission to access to </w:t>
      </w:r>
      <w:proofErr w:type="spellStart"/>
      <w:r>
        <w:rPr>
          <w:lang w:val="en-US"/>
        </w:rPr>
        <w:t>apis</w:t>
      </w:r>
      <w:proofErr w:type="spellEnd"/>
      <w:r>
        <w:rPr>
          <w:lang w:val="en-US"/>
        </w:rPr>
        <w:t xml:space="preserve"> then we can do as below</w:t>
      </w:r>
    </w:p>
    <w:p w14:paraId="7985123B" w14:textId="1E9CA570" w:rsidR="00D14F2A" w:rsidRDefault="00D14F2A" w:rsidP="00C63219">
      <w:pPr>
        <w:rPr>
          <w:lang w:val="en-US"/>
        </w:rPr>
      </w:pPr>
      <w:r>
        <w:rPr>
          <w:lang w:val="en-US"/>
        </w:rPr>
        <w:t xml:space="preserve">And also </w:t>
      </w:r>
      <w:proofErr w:type="spellStart"/>
      <w:r>
        <w:rPr>
          <w:lang w:val="en-US"/>
        </w:rPr>
        <w:t>csrf</w:t>
      </w:r>
      <w:proofErr w:type="spellEnd"/>
      <w:r>
        <w:rPr>
          <w:lang w:val="en-US"/>
        </w:rPr>
        <w:t xml:space="preserve"> disable</w:t>
      </w:r>
    </w:p>
    <w:p w14:paraId="4696BE5E" w14:textId="7D3FDCEC" w:rsidR="000B1751" w:rsidRDefault="000B1751" w:rsidP="00C63219">
      <w:pPr>
        <w:rPr>
          <w:lang w:val="en-US"/>
        </w:rPr>
      </w:pPr>
      <w:r w:rsidRPr="000B1751">
        <w:rPr>
          <w:noProof/>
          <w:lang w:val="en-US"/>
        </w:rPr>
        <w:drawing>
          <wp:inline distT="0" distB="0" distL="0" distR="0" wp14:anchorId="160B44D8" wp14:editId="0CB2B9ED">
            <wp:extent cx="5731510" cy="2024380"/>
            <wp:effectExtent l="0" t="0" r="0" b="0"/>
            <wp:docPr id="14818766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76602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D1FB" w14:textId="47BE5E90" w:rsidR="00D14F2A" w:rsidRDefault="00D14F2A" w:rsidP="00C63219">
      <w:pPr>
        <w:rPr>
          <w:lang w:val="en-US"/>
        </w:rPr>
      </w:pPr>
      <w:r>
        <w:rPr>
          <w:lang w:val="en-US"/>
        </w:rPr>
        <w:t xml:space="preserve">If we want to do with database rather than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memory we can do as below:</w:t>
      </w:r>
    </w:p>
    <w:p w14:paraId="160E1F19" w14:textId="4F71E1EA" w:rsidR="00D14F2A" w:rsidRDefault="00D14F2A" w:rsidP="00C63219">
      <w:pPr>
        <w:rPr>
          <w:lang w:val="en-US"/>
        </w:rPr>
      </w:pPr>
      <w:r w:rsidRPr="00D14F2A">
        <w:rPr>
          <w:noProof/>
          <w:lang w:val="en-US"/>
        </w:rPr>
        <w:lastRenderedPageBreak/>
        <w:drawing>
          <wp:inline distT="0" distB="0" distL="0" distR="0" wp14:anchorId="5EF4B689" wp14:editId="5CE2B881">
            <wp:extent cx="5731510" cy="3797300"/>
            <wp:effectExtent l="0" t="0" r="0" b="0"/>
            <wp:docPr id="197370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08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3BBC" w14:textId="22A92CA5" w:rsidR="00842F1D" w:rsidRDefault="00842F1D" w:rsidP="00C63219">
      <w:pPr>
        <w:rPr>
          <w:lang w:val="en-US"/>
        </w:rPr>
      </w:pPr>
      <w:r>
        <w:rPr>
          <w:lang w:val="en-US"/>
        </w:rPr>
        <w:t xml:space="preserve">Need also add in </w:t>
      </w:r>
      <w:proofErr w:type="spellStart"/>
      <w:r>
        <w:rPr>
          <w:lang w:val="en-US"/>
        </w:rPr>
        <w:t>schema.sql</w:t>
      </w:r>
      <w:proofErr w:type="spellEnd"/>
      <w:r>
        <w:rPr>
          <w:lang w:val="en-US"/>
        </w:rPr>
        <w:t xml:space="preserve"> under resources</w:t>
      </w:r>
    </w:p>
    <w:p w14:paraId="7AD90A00" w14:textId="64E7F4D3" w:rsidR="00842F1D" w:rsidRDefault="00842F1D" w:rsidP="00C63219">
      <w:pPr>
        <w:rPr>
          <w:lang w:val="en-US"/>
        </w:rPr>
      </w:pPr>
      <w:r w:rsidRPr="00842F1D">
        <w:rPr>
          <w:noProof/>
          <w:lang w:val="en-US"/>
        </w:rPr>
        <w:drawing>
          <wp:inline distT="0" distB="0" distL="0" distR="0" wp14:anchorId="31A82DE0" wp14:editId="6E8D712B">
            <wp:extent cx="5731510" cy="967740"/>
            <wp:effectExtent l="0" t="0" r="0" b="0"/>
            <wp:docPr id="175968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84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0616" w14:textId="77777777" w:rsidR="00FA5183" w:rsidRDefault="00FA5183" w:rsidP="00C63219">
      <w:pPr>
        <w:rPr>
          <w:lang w:val="en-US"/>
        </w:rPr>
      </w:pPr>
    </w:p>
    <w:p w14:paraId="57B6CF8C" w14:textId="5899BA73" w:rsidR="00FA5183" w:rsidRDefault="00FA5183" w:rsidP="00C63219">
      <w:pPr>
        <w:rPr>
          <w:lang w:val="en-US"/>
        </w:rPr>
      </w:pPr>
      <w:r>
        <w:rPr>
          <w:lang w:val="en-US"/>
        </w:rPr>
        <w:t xml:space="preserve">Salting is something which add some string after </w:t>
      </w:r>
      <w:proofErr w:type="spellStart"/>
      <w:r>
        <w:rPr>
          <w:lang w:val="en-US"/>
        </w:rPr>
        <w:t>bcrypt</w:t>
      </w:r>
      <w:proofErr w:type="spellEnd"/>
      <w:r>
        <w:rPr>
          <w:lang w:val="en-US"/>
        </w:rPr>
        <w:t xml:space="preserve"> in password</w:t>
      </w:r>
    </w:p>
    <w:p w14:paraId="456279F6" w14:textId="68EF1DAD" w:rsidR="00FA5183" w:rsidRDefault="00FA5183" w:rsidP="00C63219">
      <w:pPr>
        <w:rPr>
          <w:lang w:val="en-US"/>
        </w:rPr>
      </w:pPr>
      <w:r w:rsidRPr="00FA5183">
        <w:rPr>
          <w:noProof/>
          <w:lang w:val="en-US"/>
        </w:rPr>
        <w:drawing>
          <wp:inline distT="0" distB="0" distL="0" distR="0" wp14:anchorId="38525AED" wp14:editId="39A02EE9">
            <wp:extent cx="5731510" cy="1323340"/>
            <wp:effectExtent l="0" t="0" r="0" b="0"/>
            <wp:docPr id="855313922" name="Picture 1" descr="A white and green cr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13922" name="Picture 1" descr="A white and green cros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594F" w14:textId="0AE7E10F" w:rsidR="00FA5183" w:rsidRDefault="00FA5183" w:rsidP="00C63219">
      <w:pPr>
        <w:rPr>
          <w:lang w:val="en-US"/>
        </w:rPr>
      </w:pPr>
      <w:r w:rsidRPr="00FA5183">
        <w:rPr>
          <w:noProof/>
          <w:lang w:val="en-US"/>
        </w:rPr>
        <w:drawing>
          <wp:inline distT="0" distB="0" distL="0" distR="0" wp14:anchorId="7CB1AF79" wp14:editId="6F883DF8">
            <wp:extent cx="5731510" cy="1254760"/>
            <wp:effectExtent l="0" t="0" r="0" b="2540"/>
            <wp:docPr id="13738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90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4577" w14:textId="409FD60A" w:rsidR="00FA5183" w:rsidRDefault="00FA5183" w:rsidP="00C63219">
      <w:pPr>
        <w:rPr>
          <w:lang w:val="en-US"/>
        </w:rPr>
      </w:pPr>
      <w:r w:rsidRPr="00FA5183">
        <w:rPr>
          <w:noProof/>
          <w:lang w:val="en-US"/>
        </w:rPr>
        <w:lastRenderedPageBreak/>
        <w:drawing>
          <wp:inline distT="0" distB="0" distL="0" distR="0" wp14:anchorId="4EE31081" wp14:editId="0AED3DBB">
            <wp:extent cx="5731510" cy="2997200"/>
            <wp:effectExtent l="0" t="0" r="0" b="0"/>
            <wp:docPr id="15027606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60655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B759" w14:textId="77777777" w:rsidR="00FA5183" w:rsidRDefault="00FA5183" w:rsidP="00C63219">
      <w:pPr>
        <w:rPr>
          <w:lang w:val="en-US"/>
        </w:rPr>
      </w:pPr>
    </w:p>
    <w:p w14:paraId="3F9DAAFC" w14:textId="49AE8F3E" w:rsidR="00FA5183" w:rsidRDefault="00FA5183" w:rsidP="00C63219">
      <w:pPr>
        <w:rPr>
          <w:lang w:val="en-US"/>
        </w:rPr>
      </w:pPr>
      <w:r w:rsidRPr="00FA5183">
        <w:rPr>
          <w:noProof/>
          <w:lang w:val="en-US"/>
        </w:rPr>
        <w:drawing>
          <wp:inline distT="0" distB="0" distL="0" distR="0" wp14:anchorId="48BA2A8B" wp14:editId="3F44CA27">
            <wp:extent cx="5731510" cy="2594610"/>
            <wp:effectExtent l="0" t="0" r="0" b="0"/>
            <wp:docPr id="12885364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36492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6ECA" w14:textId="67F8F637" w:rsidR="00FA5183" w:rsidRDefault="00FA5183" w:rsidP="00C63219">
      <w:pPr>
        <w:rPr>
          <w:lang w:val="en-US"/>
        </w:rPr>
      </w:pPr>
      <w:r w:rsidRPr="00FA5183">
        <w:rPr>
          <w:noProof/>
          <w:lang w:val="en-US"/>
        </w:rPr>
        <w:lastRenderedPageBreak/>
        <w:drawing>
          <wp:inline distT="0" distB="0" distL="0" distR="0" wp14:anchorId="0DDA9C2B" wp14:editId="520B9091">
            <wp:extent cx="5731510" cy="2926080"/>
            <wp:effectExtent l="0" t="0" r="2540" b="7620"/>
            <wp:docPr id="68656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630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89AD" w14:textId="00A1791C" w:rsidR="00A83C34" w:rsidRDefault="00A83C34" w:rsidP="00C63219">
      <w:pPr>
        <w:rPr>
          <w:lang w:val="en-US"/>
        </w:rPr>
      </w:pPr>
      <w:r w:rsidRPr="00A83C34">
        <w:rPr>
          <w:lang w:val="en-US"/>
        </w:rPr>
        <w:drawing>
          <wp:inline distT="0" distB="0" distL="0" distR="0" wp14:anchorId="4DAFD6C0" wp14:editId="0B336A40">
            <wp:extent cx="5731510" cy="25755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FA1" w14:textId="5701CE29" w:rsidR="00A83C34" w:rsidRDefault="00A83C34" w:rsidP="00C63219">
      <w:pPr>
        <w:rPr>
          <w:lang w:val="en-US"/>
        </w:rPr>
      </w:pPr>
      <w:r w:rsidRPr="00A83C34">
        <w:rPr>
          <w:lang w:val="en-US"/>
        </w:rPr>
        <w:drawing>
          <wp:inline distT="0" distB="0" distL="0" distR="0" wp14:anchorId="6657A542" wp14:editId="50870C8A">
            <wp:extent cx="5731510" cy="3086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EFB4" w14:textId="48C8495A" w:rsidR="00421640" w:rsidRDefault="00421640" w:rsidP="00C63219">
      <w:pPr>
        <w:rPr>
          <w:lang w:val="en-US"/>
        </w:rPr>
      </w:pPr>
      <w:r w:rsidRPr="00421640">
        <w:rPr>
          <w:lang w:val="en-US"/>
        </w:rPr>
        <w:lastRenderedPageBreak/>
        <w:drawing>
          <wp:inline distT="0" distB="0" distL="0" distR="0" wp14:anchorId="4875F5C1" wp14:editId="0EE02A6D">
            <wp:extent cx="5731510" cy="30175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CC8C" w14:textId="38BDFBA7" w:rsidR="00421640" w:rsidRPr="00C63219" w:rsidRDefault="00421640" w:rsidP="00C63219">
      <w:pPr>
        <w:rPr>
          <w:lang w:val="en-US"/>
        </w:rPr>
      </w:pPr>
      <w:r w:rsidRPr="00421640">
        <w:rPr>
          <w:lang w:val="en-US"/>
        </w:rPr>
        <w:drawing>
          <wp:inline distT="0" distB="0" distL="0" distR="0" wp14:anchorId="6B6BFD86" wp14:editId="54CD310D">
            <wp:extent cx="5731510" cy="29438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21640" w:rsidRPr="00C632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219"/>
    <w:rsid w:val="000B1751"/>
    <w:rsid w:val="00421640"/>
    <w:rsid w:val="004F119A"/>
    <w:rsid w:val="00815B20"/>
    <w:rsid w:val="00842F1D"/>
    <w:rsid w:val="00A51F8A"/>
    <w:rsid w:val="00A83C34"/>
    <w:rsid w:val="00AA375D"/>
    <w:rsid w:val="00B543CA"/>
    <w:rsid w:val="00C63219"/>
    <w:rsid w:val="00CC6339"/>
    <w:rsid w:val="00D14F2A"/>
    <w:rsid w:val="00FA5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D23DB"/>
  <w15:chartTrackingRefBased/>
  <w15:docId w15:val="{3C8FA8FB-8207-E44B-B46A-E192FED6D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32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32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2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2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2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2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2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2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2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2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32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2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2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2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2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2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2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2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32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32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2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32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32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32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32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32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32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32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32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7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Rahil Eqbal</dc:creator>
  <cp:keywords/>
  <dc:description/>
  <cp:lastModifiedBy>RAHIB EQBAL</cp:lastModifiedBy>
  <cp:revision>9</cp:revision>
  <dcterms:created xsi:type="dcterms:W3CDTF">2024-09-19T16:48:00Z</dcterms:created>
  <dcterms:modified xsi:type="dcterms:W3CDTF">2024-09-21T17:23:00Z</dcterms:modified>
</cp:coreProperties>
</file>